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FDE6947" w:rsidR="00F62C06" w:rsidRPr="00F62C06" w:rsidRDefault="00F62C06">
            <w:r>
              <w:t>Tender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24883D5" w:rsidR="00F62C06" w:rsidRPr="00F62C06" w:rsidRDefault="00F62C06">
            <w:r>
              <w:t>Bid N</w:t>
            </w:r>
            <w:r w:rsidR="00CC7E42">
              <w:t>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163DB11E" w14:textId="77777777" w:rsidR="00D158E5" w:rsidRPr="00A257D5" w:rsidRDefault="00D158E5" w:rsidP="00D158E5">
            <w:pPr>
              <w:pStyle w:val="Default"/>
              <w:rPr>
                <w:rFonts w:asciiTheme="minorHAnsi" w:hAnsiTheme="minorHAnsi" w:cstheme="minorHAnsi"/>
              </w:rPr>
            </w:pPr>
            <w:r w:rsidRPr="00A257D5">
              <w:rPr>
                <w:rFonts w:asciiTheme="minorHAnsi" w:hAnsiTheme="minorHAnsi" w:cstheme="minorHAnsi"/>
                <w:sz w:val="22"/>
                <w:szCs w:val="22"/>
              </w:rPr>
              <w:t xml:space="preserve">APPOINTMENT OF A SERVICE PROVIDER FOR MAINTENANCE OF ACCESSIBLE LIFTS, FOR A PERIOD OF 3 YEARS, INCLUDING LIFT REPLACEMENT PROJECT. </w:t>
            </w:r>
          </w:p>
          <w:p w14:paraId="2BC97C36" w14:textId="77777777" w:rsidR="00F62C06" w:rsidRPr="00A257D5" w:rsidRDefault="00F62C06">
            <w:pPr>
              <w:rPr>
                <w:rFonts w:cstheme="minorHAnsi"/>
              </w:rPr>
            </w:pPr>
          </w:p>
          <w:p w14:paraId="32A5EA08" w14:textId="77777777" w:rsidR="00F62C06" w:rsidRPr="00A257D5" w:rsidRDefault="00F62C06">
            <w:pPr>
              <w:rPr>
                <w:rFonts w:cstheme="minorHAnsi"/>
              </w:rPr>
            </w:pPr>
          </w:p>
          <w:p w14:paraId="5B40DC02" w14:textId="77777777" w:rsidR="00F62C06" w:rsidRPr="00A257D5" w:rsidRDefault="00F62C06">
            <w:pPr>
              <w:rPr>
                <w:rFonts w:cstheme="minorHAnsi"/>
              </w:rPr>
            </w:pPr>
          </w:p>
          <w:p w14:paraId="1124FC7C" w14:textId="77777777" w:rsidR="00F62C06" w:rsidRPr="00A257D5" w:rsidRDefault="00F62C06">
            <w:pPr>
              <w:rPr>
                <w:rFonts w:cstheme="minorHAnsi"/>
              </w:rPr>
            </w:pPr>
          </w:p>
          <w:p w14:paraId="652988FC" w14:textId="77777777" w:rsidR="00F62C06" w:rsidRPr="00A257D5" w:rsidRDefault="00F62C06">
            <w:pPr>
              <w:rPr>
                <w:rFonts w:cstheme="minorHAnsi"/>
              </w:rPr>
            </w:pPr>
          </w:p>
          <w:p w14:paraId="1062E689" w14:textId="77777777" w:rsidR="00F62C06" w:rsidRPr="00A257D5" w:rsidRDefault="00F62C06">
            <w:pPr>
              <w:rPr>
                <w:rFonts w:cstheme="minorHAnsi"/>
              </w:rPr>
            </w:pPr>
          </w:p>
          <w:p w14:paraId="60148AEB" w14:textId="77777777" w:rsidR="00F62C06" w:rsidRPr="00A257D5" w:rsidRDefault="00F62C06">
            <w:pPr>
              <w:rPr>
                <w:rFonts w:cstheme="minorHAnsi"/>
              </w:rPr>
            </w:pPr>
          </w:p>
          <w:p w14:paraId="32913C8F" w14:textId="77777777" w:rsidR="00F62C06" w:rsidRPr="00A257D5" w:rsidRDefault="00F62C06">
            <w:pPr>
              <w:rPr>
                <w:rFonts w:cstheme="minorHAnsi"/>
              </w:rPr>
            </w:pPr>
          </w:p>
          <w:p w14:paraId="3E99BCC3" w14:textId="77777777" w:rsidR="00F62C06" w:rsidRPr="00A257D5" w:rsidRDefault="00F62C06">
            <w:pPr>
              <w:rPr>
                <w:rFonts w:cstheme="minorHAnsi"/>
              </w:rPr>
            </w:pPr>
          </w:p>
          <w:p w14:paraId="221D9093" w14:textId="77777777" w:rsidR="00F62C06" w:rsidRPr="00A257D5" w:rsidRDefault="00F62C06">
            <w:pPr>
              <w:rPr>
                <w:rFonts w:cstheme="minorHAnsi"/>
              </w:rPr>
            </w:pPr>
          </w:p>
          <w:p w14:paraId="607F2D22" w14:textId="77777777" w:rsidR="00F62C06" w:rsidRPr="00A257D5" w:rsidRDefault="00F62C06">
            <w:pPr>
              <w:rPr>
                <w:rFonts w:cstheme="minorHAnsi"/>
              </w:rPr>
            </w:pPr>
          </w:p>
        </w:tc>
        <w:tc>
          <w:tcPr>
            <w:tcW w:w="3001" w:type="dxa"/>
          </w:tcPr>
          <w:p w14:paraId="73CFF65A" w14:textId="77777777" w:rsidR="00D158E5" w:rsidRPr="00A257D5" w:rsidRDefault="00D158E5" w:rsidP="00D158E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A257D5">
              <w:rPr>
                <w:rFonts w:asciiTheme="minorHAnsi" w:hAnsiTheme="minorHAnsi" w:cstheme="minorHAnsi"/>
                <w:sz w:val="23"/>
                <w:szCs w:val="23"/>
              </w:rPr>
              <w:t xml:space="preserve">CONHILL/04/FAC-LIFTS/2024/25 </w:t>
            </w:r>
          </w:p>
          <w:p w14:paraId="09F34DE4" w14:textId="454BD026" w:rsidR="00F62C06" w:rsidRPr="00A257D5" w:rsidRDefault="00F62C06" w:rsidP="003B01DE">
            <w:pPr>
              <w:rPr>
                <w:rFonts w:cstheme="minorHAnsi"/>
              </w:rPr>
            </w:pPr>
          </w:p>
        </w:tc>
        <w:tc>
          <w:tcPr>
            <w:tcW w:w="2697" w:type="dxa"/>
          </w:tcPr>
          <w:p w14:paraId="40FD64E8" w14:textId="4B3E7DEB" w:rsidR="00F62C06" w:rsidRDefault="00F62C06">
            <w:r>
              <w:t>202</w:t>
            </w:r>
            <w:r w:rsidR="00D158E5">
              <w:t>4</w:t>
            </w:r>
            <w:r>
              <w:t>-</w:t>
            </w:r>
            <w:r w:rsidR="00CC7E42">
              <w:t>0</w:t>
            </w:r>
            <w:r w:rsidR="00D158E5">
              <w:t>5</w:t>
            </w:r>
            <w:r>
              <w:t>-</w:t>
            </w:r>
            <w:r w:rsidR="00CC7E42">
              <w:t>1</w:t>
            </w:r>
            <w:r w:rsidR="00D158E5">
              <w:t>7</w:t>
            </w:r>
          </w:p>
          <w:p w14:paraId="55FFE3D1" w14:textId="7DD4C4BA" w:rsidR="00D158E5" w:rsidRDefault="00D158E5"/>
        </w:tc>
        <w:tc>
          <w:tcPr>
            <w:tcW w:w="2697" w:type="dxa"/>
          </w:tcPr>
          <w:p w14:paraId="54D3A769" w14:textId="1563316B" w:rsidR="00F62C06" w:rsidRDefault="00D158E5">
            <w:r>
              <w:t>2024-05-</w:t>
            </w:r>
            <w:r>
              <w:t xml:space="preserve">28 </w:t>
            </w:r>
            <w:r w:rsidR="00DF56D8">
              <w:t>(11h00am)</w:t>
            </w:r>
          </w:p>
        </w:tc>
        <w:tc>
          <w:tcPr>
            <w:tcW w:w="2552" w:type="dxa"/>
          </w:tcPr>
          <w:p w14:paraId="264836B2" w14:textId="7D7EA033" w:rsidR="00F62C06" w:rsidRDefault="00F62C06">
            <w:r>
              <w:t>202</w:t>
            </w:r>
            <w:r w:rsidR="00D158E5">
              <w:t>4</w:t>
            </w:r>
            <w:r>
              <w:t>-</w:t>
            </w:r>
            <w:r w:rsidR="00D158E5">
              <w:t>06</w:t>
            </w:r>
            <w:r>
              <w:t>-</w:t>
            </w:r>
            <w:r w:rsidR="00D158E5">
              <w:t>11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E1F92"/>
    <w:rsid w:val="002773A4"/>
    <w:rsid w:val="003B01DE"/>
    <w:rsid w:val="00521438"/>
    <w:rsid w:val="00994FD7"/>
    <w:rsid w:val="00A257D5"/>
    <w:rsid w:val="00AA3A8C"/>
    <w:rsid w:val="00AF2738"/>
    <w:rsid w:val="00C130D3"/>
    <w:rsid w:val="00CC7E42"/>
    <w:rsid w:val="00D158E5"/>
    <w:rsid w:val="00DF56D8"/>
    <w:rsid w:val="00E45468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Olerato Letebele</cp:lastModifiedBy>
  <cp:revision>3</cp:revision>
  <dcterms:created xsi:type="dcterms:W3CDTF">2024-05-15T11:39:00Z</dcterms:created>
  <dcterms:modified xsi:type="dcterms:W3CDTF">2024-05-15T11:39:00Z</dcterms:modified>
</cp:coreProperties>
</file>